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71546" w:rsidRDefault="000A6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ARASH BERELIANI, M.D., M.S., F.A.C.C. </w:t>
      </w:r>
    </w:p>
    <w:p w14:paraId="00000002" w14:textId="77777777" w:rsidR="00C71546" w:rsidRDefault="000A6696">
      <w:pPr>
        <w:spacing w:before="2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State of California Medical License Number: A066268 </w:t>
      </w:r>
    </w:p>
    <w:p w14:paraId="00000003" w14:textId="77777777" w:rsidR="00C71546" w:rsidRDefault="000A6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125 N. Robertson Blvd, Beverly Hills, CA 90211  </w:t>
      </w:r>
    </w:p>
    <w:p w14:paraId="00000004" w14:textId="77777777" w:rsidR="00C71546" w:rsidRDefault="000A6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Office: 310-550-8000 Cell: 310-383-1844 Fax: 310-652-5763  </w:t>
      </w:r>
    </w:p>
    <w:p w14:paraId="00000005" w14:textId="564CA7F8" w:rsidR="00C71546" w:rsidRDefault="000A6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Bereliani.a.md@gmail.com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07" w14:textId="5EAF8D2E" w:rsidR="00C71546" w:rsidRDefault="000A6696" w:rsidP="00385671">
      <w:pPr>
        <w:spacing w:after="0" w:line="480" w:lineRule="auto"/>
        <w:ind w:left="461" w:right="4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05CF89A1" w14:textId="77777777" w:rsidR="00385671" w:rsidRPr="00385671" w:rsidRDefault="00385671" w:rsidP="00385671">
      <w:pPr>
        <w:spacing w:after="0" w:line="480" w:lineRule="auto"/>
        <w:ind w:left="461" w:right="4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C71546" w:rsidRDefault="000A6696">
      <w:pPr>
        <w:spacing w:after="0" w:line="480" w:lineRule="auto"/>
        <w:ind w:left="461" w:right="4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PROFILE</w:t>
      </w:r>
    </w:p>
    <w:p w14:paraId="00000009" w14:textId="4BDA9C03" w:rsidR="00C71546" w:rsidRDefault="000A6696">
      <w:pPr>
        <w:spacing w:after="0" w:line="240" w:lineRule="auto"/>
        <w:ind w:right="45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</w:p>
    <w:p w14:paraId="0000000A" w14:textId="77777777" w:rsidR="00C71546" w:rsidRDefault="000A6696">
      <w:pPr>
        <w:spacing w:after="0" w:line="240" w:lineRule="auto"/>
        <w:ind w:left="1440" w:right="45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Certified, Cardiology &amp;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Cardiovascular Diseases  </w:t>
      </w:r>
    </w:p>
    <w:p w14:paraId="0000000B" w14:textId="77777777" w:rsidR="00C71546" w:rsidRDefault="000A6696">
      <w:pPr>
        <w:spacing w:after="0" w:line="240" w:lineRule="auto"/>
        <w:ind w:left="461" w:right="4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Associate Clinical Professor, UCLA School of Medicine  </w:t>
      </w:r>
    </w:p>
    <w:p w14:paraId="0000000C" w14:textId="77777777" w:rsidR="00C71546" w:rsidRDefault="000A6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Director, Beverly Hills Institute for Cardiology and Preventive Medicine  </w:t>
      </w:r>
    </w:p>
    <w:p w14:paraId="0000000D" w14:textId="77777777" w:rsidR="00C71546" w:rsidRDefault="000A6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Medical Staff, Cedars-Sinai Hospital Medical, Department of Cardiology,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Center of Excellence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14:paraId="0000000E" w14:textId="77777777" w:rsidR="00C71546" w:rsidRDefault="000A6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Author, Heart Attack, Will it happen to me? Publication date: 2019</w:t>
      </w:r>
    </w:p>
    <w:p w14:paraId="0000000F" w14:textId="77777777" w:rsidR="00C71546" w:rsidRDefault="000A6696">
      <w:pPr>
        <w:spacing w:before="27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EXPERIENCE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0000010" w14:textId="77777777" w:rsidR="00C71546" w:rsidRDefault="000A6696">
      <w:pPr>
        <w:spacing w:before="2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Director, Beverly Hills Institute of Cardiology &amp; Preventive Medicine,</w:t>
      </w:r>
    </w:p>
    <w:p w14:paraId="00000011" w14:textId="77777777" w:rsidR="00C71546" w:rsidRDefault="000A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Cardiology, Cardiovascular diseases </w:t>
      </w:r>
    </w:p>
    <w:p w14:paraId="00000012" w14:textId="77777777" w:rsidR="00C71546" w:rsidRDefault="000A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125 N. Robertson Blvd., Beverly Hills, CA 90211  </w:t>
      </w:r>
    </w:p>
    <w:p w14:paraId="00000013" w14:textId="77777777" w:rsidR="00C71546" w:rsidRDefault="000A6696">
      <w:pPr>
        <w:spacing w:before="2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Associate Clinical Professor </w:t>
      </w:r>
    </w:p>
    <w:p w14:paraId="00000014" w14:textId="77777777" w:rsidR="00C71546" w:rsidRDefault="000A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David Geffen, UCLA School of Medicine, UCLA Medical Center &amp; Cedars Sinai Medical Center  </w:t>
      </w:r>
    </w:p>
    <w:p w14:paraId="00000015" w14:textId="77777777" w:rsidR="00C71546" w:rsidRDefault="000A6696">
      <w:pPr>
        <w:spacing w:before="28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Los Angeles Cardiovascular Medical Group </w:t>
      </w:r>
    </w:p>
    <w:p w14:paraId="00000016" w14:textId="77777777" w:rsidR="00C71546" w:rsidRDefault="000A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Attending Cardiologist</w:t>
      </w:r>
    </w:p>
    <w:p w14:paraId="00000017" w14:textId="42343C14" w:rsidR="00C71546" w:rsidRPr="00217E55" w:rsidRDefault="000A6696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217E5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100 UCLA Medical Plaza, Suite 410, Los </w:t>
      </w:r>
      <w:r w:rsidR="00D17961" w:rsidRPr="00217E5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Ángeles</w:t>
      </w:r>
      <w:r w:rsidRPr="00217E5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, CA 90095  </w:t>
      </w:r>
    </w:p>
    <w:p w14:paraId="00000018" w14:textId="77777777" w:rsidR="00C71546" w:rsidRDefault="000A669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ACCREDITATIONS/CERTIFICATIONS </w:t>
      </w:r>
    </w:p>
    <w:p w14:paraId="00000019" w14:textId="77777777" w:rsidR="00C71546" w:rsidRDefault="000A6696">
      <w:pPr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Diplomate, American Board of Cardiovascular Medicine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Diplomate, American Board of Internal Medicine. </w:t>
      </w:r>
    </w:p>
    <w:p w14:paraId="0000001A" w14:textId="77777777" w:rsidR="00C71546" w:rsidRDefault="000A6696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Certification, Board of Nuclear Cardiology </w:t>
      </w:r>
    </w:p>
    <w:p w14:paraId="0000001B" w14:textId="77777777" w:rsidR="00C71546" w:rsidRDefault="000A6696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Certification, Advanced training in cardiac CT </w:t>
      </w:r>
    </w:p>
    <w:p w14:paraId="0000001C" w14:textId="77777777" w:rsidR="00C71546" w:rsidRDefault="000A6696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Diplomate, Metabolic Medicine Institute  </w:t>
      </w:r>
    </w:p>
    <w:p w14:paraId="0000001D" w14:textId="77777777" w:rsidR="00C71546" w:rsidRDefault="000A6696">
      <w:pPr>
        <w:spacing w:before="2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MEMBERSHIPS </w:t>
      </w:r>
    </w:p>
    <w:p w14:paraId="0000001E" w14:textId="77777777" w:rsidR="00C71546" w:rsidRDefault="000A6696">
      <w:pPr>
        <w:spacing w:before="28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College of Cardiology </w:t>
      </w:r>
    </w:p>
    <w:p w14:paraId="0000001F" w14:textId="77777777" w:rsidR="00C71546" w:rsidRDefault="000A6696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Heart Association </w:t>
      </w:r>
    </w:p>
    <w:p w14:paraId="00000020" w14:textId="77777777" w:rsidR="00C71546" w:rsidRDefault="000A6696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Medical Association </w:t>
      </w:r>
    </w:p>
    <w:p w14:paraId="00000021" w14:textId="77777777" w:rsidR="00C71546" w:rsidRDefault="000A6696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Society of Cardiac CT </w:t>
      </w:r>
    </w:p>
    <w:p w14:paraId="00000022" w14:textId="77777777" w:rsidR="00C71546" w:rsidRDefault="000A6696">
      <w:pPr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Society of Nuclear Cardiology </w:t>
      </w:r>
    </w:p>
    <w:p w14:paraId="00000023" w14:textId="77777777" w:rsidR="00C71546" w:rsidRDefault="000A6696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Society of Nuclear Medicine </w:t>
      </w:r>
    </w:p>
    <w:p w14:paraId="00000024" w14:textId="77777777" w:rsidR="00C71546" w:rsidRDefault="000A6696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California Medical Association </w:t>
      </w:r>
    </w:p>
    <w:p w14:paraId="00000025" w14:textId="77777777" w:rsidR="00C71546" w:rsidRDefault="000A6696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College of Physicians </w:t>
      </w:r>
    </w:p>
    <w:p w14:paraId="00000026" w14:textId="77777777" w:rsidR="00C71546" w:rsidRDefault="000A6696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Academy of Anti-Aging Medicine </w:t>
      </w:r>
    </w:p>
    <w:p w14:paraId="00000027" w14:textId="77777777" w:rsidR="00C71546" w:rsidRDefault="000A6696">
      <w:pPr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College for Advancement of Medicine </w:t>
      </w:r>
    </w:p>
    <w:p w14:paraId="00000028" w14:textId="77777777" w:rsidR="00C71546" w:rsidRDefault="000A6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7/2006-present 7/2008-present 7/2003-7/2006 </w:t>
      </w:r>
    </w:p>
    <w:p w14:paraId="00000029" w14:textId="77777777" w:rsidR="00C71546" w:rsidRDefault="00C71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C71546" w:rsidRDefault="000A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 </w:t>
      </w:r>
    </w:p>
    <w:p w14:paraId="0000002B" w14:textId="77777777" w:rsidR="00C71546" w:rsidRDefault="000A6696">
      <w:pPr>
        <w:spacing w:before="272" w:after="0" w:line="240" w:lineRule="auto"/>
        <w:ind w:left="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Post-Doctoral Fellowship in Cardiology, 2000-2003 </w:t>
      </w:r>
    </w:p>
    <w:p w14:paraId="0000002C" w14:textId="77777777" w:rsidR="00C71546" w:rsidRDefault="000A6696">
      <w:pPr>
        <w:spacing w:after="0" w:line="240" w:lineRule="auto"/>
        <w:ind w:left="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UCLA Hospital Medical Center/ UCLA School of Medicine,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Angeles, CA </w:t>
      </w:r>
    </w:p>
    <w:p w14:paraId="0000002D" w14:textId="77777777" w:rsidR="00C71546" w:rsidRDefault="000A6696">
      <w:pPr>
        <w:spacing w:before="277" w:after="0" w:line="240" w:lineRule="auto"/>
        <w:ind w:left="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Postgraduate Residency in Internal Medicine, 1998-2000 </w:t>
      </w:r>
    </w:p>
    <w:p w14:paraId="0000002E" w14:textId="19634DF7" w:rsidR="00C71546" w:rsidRPr="00217E55" w:rsidRDefault="000A6696">
      <w:pPr>
        <w:spacing w:after="0" w:line="240" w:lineRule="auto"/>
        <w:ind w:left="3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17E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ES"/>
        </w:rPr>
        <w:t xml:space="preserve">UCLA Hospital Medical Center, </w:t>
      </w:r>
      <w:r w:rsidRPr="00217E5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Los </w:t>
      </w:r>
      <w:r w:rsidR="00D17961" w:rsidRPr="00217E5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Ángeles</w:t>
      </w:r>
      <w:r w:rsidRPr="00217E5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, CA </w:t>
      </w:r>
    </w:p>
    <w:p w14:paraId="0000002F" w14:textId="77777777" w:rsidR="00C71546" w:rsidRDefault="000A6696">
      <w:pPr>
        <w:spacing w:before="277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 in Medicine, 1997-1998 </w:t>
      </w:r>
    </w:p>
    <w:p w14:paraId="00000030" w14:textId="77777777" w:rsidR="00C71546" w:rsidRDefault="000A6696">
      <w:pPr>
        <w:spacing w:after="0" w:line="240" w:lineRule="auto"/>
        <w:ind w:left="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UCLA Hospital Medical Center,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Angeles, CA </w:t>
      </w:r>
    </w:p>
    <w:p w14:paraId="00000031" w14:textId="77777777" w:rsidR="00C71546" w:rsidRDefault="000A6696">
      <w:pPr>
        <w:spacing w:before="277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Doctor of Medicine, 1997 </w:t>
      </w:r>
    </w:p>
    <w:p w14:paraId="00000032" w14:textId="77777777" w:rsidR="00C71546" w:rsidRDefault="000A6696">
      <w:pPr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Finch University of Health Sciences, The Chicago Medical School,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Chicago, IL </w:t>
      </w:r>
    </w:p>
    <w:p w14:paraId="00000033" w14:textId="77777777" w:rsidR="00C71546" w:rsidRDefault="000A6696">
      <w:pPr>
        <w:spacing w:before="1"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"Ranked No. 1 in the graduating class of 1997 (N=192)" </w:t>
      </w:r>
    </w:p>
    <w:p w14:paraId="00000034" w14:textId="77777777" w:rsidR="00C71546" w:rsidRDefault="000A6696">
      <w:pPr>
        <w:spacing w:before="273" w:after="0" w:line="240" w:lineRule="auto"/>
        <w:ind w:left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Master of Science, Applied Physiology, 1994 </w:t>
      </w:r>
    </w:p>
    <w:p w14:paraId="00000035" w14:textId="77777777" w:rsidR="00C71546" w:rsidRDefault="000A6696">
      <w:pPr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Finch University of Health Sciences, The Chicago Medical School,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Chicago, IL </w:t>
      </w:r>
    </w:p>
    <w:p w14:paraId="00000036" w14:textId="77777777" w:rsidR="00C71546" w:rsidRDefault="000A6696">
      <w:pPr>
        <w:spacing w:before="277" w:after="0" w:line="240" w:lineRule="auto"/>
        <w:ind w:left="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Bachelor of Science, Biology, 1993 </w:t>
      </w:r>
    </w:p>
    <w:p w14:paraId="00000037" w14:textId="77777777" w:rsidR="00C71546" w:rsidRDefault="000A6696">
      <w:pPr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Cum Laude Graduate,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University of California - Los Angeles,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Angeles, CA </w:t>
      </w:r>
    </w:p>
    <w:p w14:paraId="00000038" w14:textId="77777777" w:rsidR="00C71546" w:rsidRDefault="000A6696">
      <w:pPr>
        <w:spacing w:before="2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HONORS/AWARDS </w:t>
      </w:r>
    </w:p>
    <w:p w14:paraId="00000039" w14:textId="68502D3E" w:rsidR="00C71546" w:rsidRPr="005F7E9A" w:rsidRDefault="00000000">
      <w:pPr>
        <w:spacing w:before="286" w:after="0" w:line="240" w:lineRule="auto"/>
        <w:ind w:left="2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sdt>
        <w:sdtPr>
          <w:rPr>
            <w:b/>
            <w:bCs/>
            <w:u w:val="single"/>
          </w:rPr>
          <w:tag w:val="goog_rdk_0"/>
          <w:id w:val="-190298067"/>
        </w:sdtPr>
        <w:sdtContent>
          <w:r w:rsidR="000A6696" w:rsidRPr="005F7E9A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∙ </w:t>
          </w:r>
        </w:sdtContent>
      </w:sdt>
      <w:r w:rsidR="000A6696" w:rsidRPr="005F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Ranked Number 1 in Chicago Medical school, graduating class of </w:t>
      </w:r>
      <w:r w:rsidR="005F7E9A" w:rsidRPr="005F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1997.</w:t>
      </w:r>
      <w:r w:rsidR="000A6696" w:rsidRPr="005F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</w:p>
    <w:p w14:paraId="0000003A" w14:textId="77777777" w:rsidR="00C71546" w:rsidRDefault="00000000">
      <w:pPr>
        <w:spacing w:before="13" w:after="0" w:line="240" w:lineRule="auto"/>
        <w:ind w:lef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"/>
          <w:id w:val="832728930"/>
        </w:sdtPr>
        <w:sdtContent>
          <w:r w:rsidR="000A6696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∙ </w:t>
          </w:r>
        </w:sdtContent>
      </w:sdt>
      <w:r w:rsidR="000A66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Alpha Omega Alpha (AOA) </w:t>
      </w:r>
      <w:r w:rsidR="000A6696">
        <w:rPr>
          <w:rFonts w:ascii="Times New Roman" w:eastAsia="Times New Roman" w:hAnsi="Times New Roman" w:cs="Times New Roman"/>
          <w:color w:val="000000"/>
          <w:sz w:val="24"/>
          <w:szCs w:val="24"/>
        </w:rPr>
        <w:t>- National Medical Honor Society, 1994 </w:t>
      </w:r>
    </w:p>
    <w:p w14:paraId="2CD1EEA9" w14:textId="2F6BFF2C" w:rsidR="005F7E9A" w:rsidRDefault="005F7E9A">
      <w:pPr>
        <w:spacing w:before="13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F7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Castle Connolly Top Doctors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2021-2024</w:t>
      </w:r>
    </w:p>
    <w:p w14:paraId="0000003B" w14:textId="528289E2" w:rsidR="00C71546" w:rsidRDefault="00000000">
      <w:pPr>
        <w:spacing w:before="13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"/>
          <w:id w:val="1253241341"/>
        </w:sdtPr>
        <w:sdtContent>
          <w:r w:rsidR="000A6696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∙ </w:t>
          </w:r>
        </w:sdtContent>
      </w:sdt>
      <w:r w:rsidR="000A6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Elected to </w:t>
      </w:r>
      <w:r w:rsidR="000A6696" w:rsidRPr="005F7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Super Doctors</w:t>
      </w:r>
      <w:r w:rsidR="000A6696">
        <w:rPr>
          <w:rFonts w:ascii="Times New Roman" w:eastAsia="Times New Roman" w:hAnsi="Times New Roman" w:cs="Times New Roman"/>
          <w:color w:val="000000"/>
          <w:sz w:val="24"/>
          <w:szCs w:val="24"/>
        </w:rPr>
        <w:t>- Los Angeles Consecutively from 1997 to 202</w:t>
      </w:r>
      <w:r w:rsidR="005F7E9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0000003C" w14:textId="77777777" w:rsidR="00C71546" w:rsidRDefault="00000000">
      <w:pPr>
        <w:spacing w:before="13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"/>
          <w:id w:val="-261845891"/>
        </w:sdtPr>
        <w:sdtContent>
          <w:r w:rsidR="000A6696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∙ </w:t>
          </w:r>
        </w:sdtContent>
      </w:sdt>
      <w:r w:rsidR="000A6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Vitals - Voted one of the </w:t>
      </w:r>
      <w:r w:rsidR="000A6696" w:rsidRPr="005F7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top 10 Cardiologists</w:t>
      </w:r>
      <w:r w:rsidR="000A6696">
        <w:rPr>
          <w:rFonts w:ascii="Times New Roman" w:eastAsia="Times New Roman" w:hAnsi="Times New Roman" w:cs="Times New Roman"/>
          <w:color w:val="000000"/>
          <w:sz w:val="24"/>
          <w:szCs w:val="24"/>
        </w:rPr>
        <w:t>, 2013 </w:t>
      </w:r>
    </w:p>
    <w:p w14:paraId="0000003D" w14:textId="3D3205DC" w:rsidR="00C71546" w:rsidRDefault="00000000">
      <w:pPr>
        <w:spacing w:before="13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"/>
          <w:id w:val="-434673298"/>
        </w:sdtPr>
        <w:sdtContent>
          <w:r w:rsidR="000A6696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∙ </w:t>
          </w:r>
        </w:sdtContent>
      </w:sdt>
      <w:r w:rsidR="000A6696" w:rsidRPr="005F7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Patients Choice Awards - Favorite Physician</w:t>
      </w:r>
      <w:r w:rsidR="000A6696">
        <w:rPr>
          <w:rFonts w:ascii="Times New Roman" w:eastAsia="Times New Roman" w:hAnsi="Times New Roman" w:cs="Times New Roman"/>
          <w:color w:val="000000"/>
          <w:sz w:val="24"/>
          <w:szCs w:val="24"/>
        </w:rPr>
        <w:t>, 2011 </w:t>
      </w:r>
    </w:p>
    <w:p w14:paraId="483AC781" w14:textId="31705322" w:rsidR="005F7E9A" w:rsidRDefault="00000000">
      <w:pPr>
        <w:spacing w:before="15" w:after="0" w:line="240" w:lineRule="auto"/>
        <w:ind w:left="24" w:right="2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5"/>
          <w:id w:val="-62652945"/>
        </w:sdtPr>
        <w:sdtContent>
          <w:r w:rsidR="000A6696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∙ </w:t>
          </w:r>
        </w:sdtContent>
      </w:sdt>
      <w:r w:rsidR="000A6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Consumer Research Council of America- </w:t>
      </w:r>
      <w:r w:rsidR="000A6696" w:rsidRPr="005F7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Top </w:t>
      </w:r>
      <w:r w:rsidR="005F7E9A" w:rsidRPr="005F7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Cardiologist</w:t>
      </w:r>
      <w:r w:rsidR="005F7E9A">
        <w:rPr>
          <w:rFonts w:ascii="Times New Roman" w:eastAsia="Times New Roman" w:hAnsi="Times New Roman" w:cs="Times New Roman"/>
          <w:color w:val="000000"/>
          <w:sz w:val="24"/>
          <w:szCs w:val="24"/>
        </w:rPr>
        <w:t>, 2004-6</w:t>
      </w:r>
    </w:p>
    <w:p w14:paraId="0000003E" w14:textId="12047655" w:rsidR="00C71546" w:rsidRDefault="000A6696">
      <w:pPr>
        <w:spacing w:before="15" w:after="0" w:line="240" w:lineRule="auto"/>
        <w:ind w:left="24" w:right="24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tag w:val="goog_rdk_6"/>
          <w:id w:val="596294065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∙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Medical School Pathology Honors Award, 1994 </w:t>
      </w:r>
    </w:p>
    <w:p w14:paraId="0000003F" w14:textId="77777777" w:rsidR="00C71546" w:rsidRDefault="00000000">
      <w:pPr>
        <w:spacing w:before="9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578791625"/>
        </w:sdtPr>
        <w:sdtContent>
          <w:r w:rsidR="000A6696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∙ </w:t>
          </w:r>
        </w:sdtContent>
      </w:sdt>
      <w:r w:rsidR="000A6696">
        <w:rPr>
          <w:rFonts w:ascii="Times New Roman" w:eastAsia="Times New Roman" w:hAnsi="Times New Roman" w:cs="Times New Roman"/>
          <w:color w:val="000000"/>
          <w:sz w:val="24"/>
          <w:szCs w:val="24"/>
        </w:rPr>
        <w:t>Golden Key National Honor Society, 1993 </w:t>
      </w:r>
    </w:p>
    <w:p w14:paraId="00000040" w14:textId="77777777" w:rsidR="00C71546" w:rsidRDefault="00000000">
      <w:pPr>
        <w:spacing w:before="13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8"/>
          <w:id w:val="-1817484833"/>
        </w:sdtPr>
        <w:sdtContent>
          <w:r w:rsidR="000A6696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∙ </w:t>
          </w:r>
        </w:sdtContent>
      </w:sdt>
      <w:r w:rsidR="000A6696">
        <w:rPr>
          <w:rFonts w:ascii="Times New Roman" w:eastAsia="Times New Roman" w:hAnsi="Times New Roman" w:cs="Times New Roman"/>
          <w:color w:val="000000"/>
          <w:sz w:val="24"/>
          <w:szCs w:val="24"/>
        </w:rPr>
        <w:t>Dean's honor list (4 consecutive years), 1989-1993 </w:t>
      </w:r>
    </w:p>
    <w:p w14:paraId="1254CDF1" w14:textId="77777777" w:rsidR="00D17961" w:rsidRDefault="00D17961">
      <w:pPr>
        <w:spacing w:before="27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44AEA1" w14:textId="77777777" w:rsidR="00D17961" w:rsidRDefault="00D17961">
      <w:pPr>
        <w:spacing w:before="27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1" w14:textId="5A6D5437" w:rsidR="00C71546" w:rsidRDefault="000A6696">
      <w:pPr>
        <w:spacing w:before="274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PROFESSIONAL ACTIVITIES</w:t>
      </w:r>
    </w:p>
    <w:p w14:paraId="669B2F63" w14:textId="6881953F" w:rsidR="00290018" w:rsidRPr="00290018" w:rsidRDefault="00290018">
      <w:pPr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00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Committee Member, Cedars Sinai Hospital Performance Improvement Committee (PIC</w:t>
      </w:r>
      <w:r w:rsidR="005F7E9A" w:rsidRPr="002900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),</w:t>
      </w:r>
      <w:r w:rsidRPr="002900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Department of Cardiology.</w:t>
      </w:r>
    </w:p>
    <w:p w14:paraId="00000042" w14:textId="77777777" w:rsidR="00C71546" w:rsidRDefault="000A6696">
      <w:pPr>
        <w:spacing w:before="267" w:after="0" w:line="480" w:lineRule="auto"/>
        <w:ind w:left="20" w:right="24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Expert Medical Witness and Medical-Legal Consultant.</w:t>
      </w:r>
    </w:p>
    <w:p w14:paraId="00000043" w14:textId="67A3F4ED" w:rsidR="00C71546" w:rsidRDefault="000A6696">
      <w:pPr>
        <w:spacing w:before="267" w:after="0" w:line="480" w:lineRule="auto"/>
        <w:ind w:left="20" w:right="24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Lecturer at various professional </w:t>
      </w:r>
      <w:r w:rsidR="002900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medical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organizations. </w:t>
      </w:r>
    </w:p>
    <w:p w14:paraId="00000044" w14:textId="77777777" w:rsidR="00C71546" w:rsidRDefault="00C71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6A4F6F75" w:rsidR="00C71546" w:rsidRPr="006721F2" w:rsidRDefault="000A6696" w:rsidP="006721F2">
      <w:pPr>
        <w:spacing w:before="287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PUBLICATIONS</w:t>
      </w:r>
      <w:r w:rsidR="00672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RESEARCH, &amp; CLINICAL RESEARCH</w:t>
      </w:r>
    </w:p>
    <w:p w14:paraId="1C3D4C76" w14:textId="76AB174B" w:rsidR="00290018" w:rsidRDefault="000A6696" w:rsidP="00290018">
      <w:pPr>
        <w:spacing w:before="267" w:after="0" w:line="276" w:lineRule="auto"/>
        <w:ind w:right="2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Book: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Heart attack, Will it happen to me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Celebrity Press, 2019</w:t>
      </w:r>
    </w:p>
    <w:p w14:paraId="4B3CB1DA" w14:textId="77777777" w:rsidR="00217E55" w:rsidRPr="0075725D" w:rsidRDefault="00217E55" w:rsidP="00217E55">
      <w:pPr>
        <w:spacing w:before="287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72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Double-blind, Randomized, Placebo-controlled, Multicenter Study Assessing the Impact of XXXX on Major Cardiovascular Events in Patients with Atherosclerotic Cardiovascular Disease and Elevated Lipoprotein (a)</w:t>
      </w:r>
    </w:p>
    <w:p w14:paraId="2D1CF5A3" w14:textId="727FD0AF" w:rsidR="00290018" w:rsidRDefault="00217E55" w:rsidP="002A2417">
      <w:pPr>
        <w:spacing w:before="267"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72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Phase 3, Randomized, Double-Blind, Double-Dummy, Parallel Group, Active-Controlled Study to Evaluate the Efficacy and Safety of XXXX, an Oral Factor </w:t>
      </w:r>
      <w:proofErr w:type="spellStart"/>
      <w:r w:rsidRPr="007572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XIa</w:t>
      </w:r>
      <w:proofErr w:type="spellEnd"/>
      <w:r w:rsidRPr="007572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Inhibitor, Versus Apixaban in Participants with Atrial Fibrillation</w:t>
      </w:r>
    </w:p>
    <w:p w14:paraId="53A202A9" w14:textId="77777777" w:rsidR="00E1746B" w:rsidRDefault="00E1746B" w:rsidP="00E1746B">
      <w:pPr>
        <w:spacing w:before="268" w:after="0" w:line="240" w:lineRule="auto"/>
        <w:ind w:left="6" w:right="8" w:hanging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Investigating the effects of different attenuation correction software in reducing attenuation artifacts in Technetium-99m-Tetrofosmin Stress Myocardial Perfusion SPECT Imaging.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 investigator: Jamshid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Maddahi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M.D., 2002 </w:t>
      </w:r>
    </w:p>
    <w:p w14:paraId="094CFE8A" w14:textId="77777777" w:rsidR="00E1746B" w:rsidRDefault="00E1746B" w:rsidP="00E1746B">
      <w:pPr>
        <w:spacing w:before="282" w:after="0" w:line="240" w:lineRule="auto"/>
        <w:ind w:left="9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Role of the Ligament of Marshall as foci of catecholamine sensitive automatic atrial activity.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investigator: Peng-Sheng Chen, M.D., Department of Cardiology, Cedars-Sinai Medical Center, Los Angeles, California, 1999 </w:t>
      </w:r>
    </w:p>
    <w:p w14:paraId="69CDB23F" w14:textId="77777777" w:rsidR="00E1746B" w:rsidRDefault="00E1746B" w:rsidP="00E1746B">
      <w:pPr>
        <w:spacing w:before="282" w:after="0" w:line="240" w:lineRule="auto"/>
        <w:ind w:left="10" w:hanging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Long Term Outcome After Radiofrequency Ablation of the Atrioventricular Junction in Patients with Symptomatic Chronic Atrial Fibrillation.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Investigator: Peng-Sheng Chen, M.D., Department of Cardiology, Cedars-Sinai Medical Center, Los Angeles, California, 1998 </w:t>
      </w:r>
    </w:p>
    <w:p w14:paraId="133C0AFC" w14:textId="77777777" w:rsidR="00E1746B" w:rsidRDefault="00E1746B" w:rsidP="00E1746B">
      <w:pPr>
        <w:spacing w:before="282" w:after="0" w:line="240" w:lineRule="auto"/>
        <w:ind w:left="12" w:right="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Evaluation &amp; diagnosis of abnormal thyroid and parathyroid masses.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Investigators: L. Portugal, M.D, M. Mafee, M.D., Department of Otolaryngology/Head and Neck Surgery, Illinois Eye and Ear Infirmary, University of Illinois at Chicago, School of Medicine, Chicago, Illinois, 1996 </w:t>
      </w:r>
    </w:p>
    <w:p w14:paraId="017E0ED6" w14:textId="77777777" w:rsidR="00E1746B" w:rsidRDefault="00E1746B" w:rsidP="00E1746B">
      <w:pPr>
        <w:spacing w:before="282" w:after="0" w:line="240" w:lineRule="auto"/>
        <w:ind w:left="19" w:right="1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General OTO/Pediatric OTO/ Head and Neck Trauma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Principal Investigator: Aijaz Alvi, M.D. Division of Otolaryngology, Mount Sinai Hospital Medical Center, Chicago, Illinois, 1995 </w:t>
      </w:r>
    </w:p>
    <w:p w14:paraId="5C0BDE70" w14:textId="77777777" w:rsidR="00E1746B" w:rsidRDefault="00E1746B" w:rsidP="00E1746B">
      <w:pPr>
        <w:spacing w:before="282" w:after="0" w:line="240" w:lineRule="auto"/>
        <w:ind w:hanging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AGM-1470, as a novel angiogenesis inhibitor, and its effect on Collagen-induced arthritis.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Investigator: Ernest Brahn, M.D., Division of Rheumatology, UCLA School of Medicine, Los Angeles, California, 1993 </w:t>
      </w:r>
    </w:p>
    <w:p w14:paraId="125EA30E" w14:textId="18CCF719" w:rsidR="00E1746B" w:rsidRPr="00385671" w:rsidRDefault="00E1746B" w:rsidP="00385671">
      <w:pPr>
        <w:spacing w:before="282" w:after="0" w:line="240" w:lineRule="auto"/>
        <w:ind w:left="6" w:right="2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Investigating the effects and side effects of Sumatriptan on migraine headaches.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Investigator:  Larry Baraf, M.D., Department. of Emergency Medicine, UCLA Medical Center, Los Angeles, California, 1991 </w:t>
      </w:r>
    </w:p>
    <w:p w14:paraId="582D5858" w14:textId="77777777" w:rsidR="00217E55" w:rsidRDefault="00217E55" w:rsidP="00217E55">
      <w:pPr>
        <w:spacing w:before="267" w:after="0" w:line="276" w:lineRule="auto"/>
        <w:ind w:right="2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B3AFFE" w14:textId="77777777" w:rsidR="00290018" w:rsidRDefault="00290018" w:rsidP="00290018">
      <w:pPr>
        <w:spacing w:after="0" w:line="240" w:lineRule="auto"/>
        <w:ind w:right="2435"/>
        <w:rPr>
          <w:rFonts w:ascii="Times New Roman" w:eastAsia="Times New Roman" w:hAnsi="Times New Roman" w:cs="Times New Roman"/>
          <w:sz w:val="24"/>
          <w:szCs w:val="24"/>
        </w:rPr>
      </w:pPr>
      <w:r w:rsidRPr="002900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Postoperative electrocardiography changes: To worry or not to worry.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4067F7" w14:textId="77777777" w:rsidR="00290018" w:rsidRDefault="00290018" w:rsidP="00290018">
      <w:pPr>
        <w:spacing w:after="0" w:line="240" w:lineRule="auto"/>
        <w:ind w:right="2435"/>
        <w:rPr>
          <w:rFonts w:ascii="Times New Roman" w:eastAsia="Times New Roman" w:hAnsi="Times New Roman" w:cs="Times New Roman"/>
          <w:sz w:val="24"/>
          <w:szCs w:val="24"/>
        </w:rPr>
      </w:pPr>
      <w:r w:rsidRPr="00290018">
        <w:rPr>
          <w:rFonts w:ascii="Times New Roman" w:eastAsia="Times New Roman" w:hAnsi="Times New Roman" w:cs="Times New Roman"/>
          <w:sz w:val="24"/>
          <w:szCs w:val="24"/>
        </w:rPr>
        <w:t>Ann Noninvasive Electrocardiol</w:t>
      </w:r>
    </w:p>
    <w:p w14:paraId="014D471F" w14:textId="32EB58A7" w:rsidR="00290018" w:rsidRPr="00290018" w:rsidRDefault="00290018" w:rsidP="00290018">
      <w:pPr>
        <w:spacing w:after="0" w:line="240" w:lineRule="auto"/>
        <w:ind w:right="2435"/>
        <w:rPr>
          <w:rFonts w:ascii="Times New Roman" w:eastAsia="Times New Roman" w:hAnsi="Times New Roman" w:cs="Times New Roman"/>
          <w:sz w:val="24"/>
          <w:szCs w:val="24"/>
        </w:rPr>
      </w:pPr>
      <w:r w:rsidRPr="00290018">
        <w:rPr>
          <w:rFonts w:ascii="Times New Roman" w:eastAsia="Times New Roman" w:hAnsi="Times New Roman" w:cs="Times New Roman"/>
          <w:sz w:val="24"/>
          <w:szCs w:val="24"/>
        </w:rPr>
        <w:t xml:space="preserve">Chihjen Lee 1, Janet Shin 1, </w:t>
      </w:r>
      <w:r w:rsidRPr="002900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Arash Bereliani</w:t>
      </w:r>
      <w:r w:rsidRPr="00290018">
        <w:rPr>
          <w:rFonts w:ascii="Times New Roman" w:eastAsia="Times New Roman" w:hAnsi="Times New Roman" w:cs="Times New Roman"/>
          <w:sz w:val="24"/>
          <w:szCs w:val="24"/>
        </w:rPr>
        <w:t xml:space="preserve"> 2, Liza Capiendo 3, Eiman Firoozmand 3, Roya Yumul 1</w:t>
      </w:r>
    </w:p>
    <w:p w14:paraId="5161CE26" w14:textId="77777777" w:rsidR="00290018" w:rsidRDefault="00290018" w:rsidP="00290018">
      <w:pPr>
        <w:spacing w:after="0" w:line="240" w:lineRule="auto"/>
        <w:ind w:right="2435"/>
        <w:rPr>
          <w:rFonts w:ascii="Times New Roman" w:eastAsia="Times New Roman" w:hAnsi="Times New Roman" w:cs="Times New Roman"/>
          <w:sz w:val="24"/>
          <w:szCs w:val="24"/>
        </w:rPr>
      </w:pPr>
      <w:r w:rsidRPr="00290018">
        <w:rPr>
          <w:rFonts w:ascii="Times New Roman" w:eastAsia="Times New Roman" w:hAnsi="Times New Roman" w:cs="Times New Roman"/>
          <w:sz w:val="24"/>
          <w:szCs w:val="24"/>
        </w:rPr>
        <w:t xml:space="preserve">. 2023 Nov 20;29(1):e13092. doi: 10.1111/anec.13092. </w:t>
      </w:r>
    </w:p>
    <w:p w14:paraId="0C3B7CD2" w14:textId="38EF5A23" w:rsidR="00290018" w:rsidRDefault="00290018" w:rsidP="00290018">
      <w:pPr>
        <w:spacing w:after="0" w:line="240" w:lineRule="auto"/>
        <w:ind w:right="2435"/>
        <w:rPr>
          <w:rFonts w:ascii="Times New Roman" w:eastAsia="Times New Roman" w:hAnsi="Times New Roman" w:cs="Times New Roman"/>
          <w:sz w:val="24"/>
          <w:szCs w:val="24"/>
        </w:rPr>
      </w:pPr>
      <w:r w:rsidRPr="00290018">
        <w:rPr>
          <w:rFonts w:ascii="Times New Roman" w:eastAsia="Times New Roman" w:hAnsi="Times New Roman" w:cs="Times New Roman"/>
          <w:sz w:val="24"/>
          <w:szCs w:val="24"/>
        </w:rPr>
        <w:t>Online ahead of print.</w:t>
      </w:r>
    </w:p>
    <w:p w14:paraId="41BA4194" w14:textId="3F42B8AE" w:rsidR="00290018" w:rsidRPr="00290018" w:rsidRDefault="00290018" w:rsidP="00290018">
      <w:pPr>
        <w:spacing w:after="0" w:line="240" w:lineRule="auto"/>
        <w:ind w:right="2435"/>
        <w:rPr>
          <w:rFonts w:ascii="Times New Roman" w:eastAsia="Times New Roman" w:hAnsi="Times New Roman" w:cs="Times New Roman"/>
          <w:sz w:val="24"/>
          <w:szCs w:val="24"/>
        </w:rPr>
      </w:pPr>
      <w:r w:rsidRPr="00290018">
        <w:rPr>
          <w:rFonts w:ascii="Times New Roman" w:eastAsia="Times New Roman" w:hAnsi="Times New Roman" w:cs="Times New Roman"/>
          <w:sz w:val="24"/>
          <w:szCs w:val="24"/>
        </w:rPr>
        <w:t>PubMed&lt;https://pubmed.ncbi.nlm.nih.gov/37986701/&gt;</w:t>
      </w:r>
    </w:p>
    <w:p w14:paraId="25D5C7A8" w14:textId="171BB84B" w:rsidR="00290018" w:rsidRDefault="00290018" w:rsidP="00290018">
      <w:pPr>
        <w:spacing w:after="0" w:line="240" w:lineRule="auto"/>
        <w:ind w:right="2435"/>
        <w:rPr>
          <w:rFonts w:ascii="Times New Roman" w:eastAsia="Times New Roman" w:hAnsi="Times New Roman" w:cs="Times New Roman"/>
          <w:sz w:val="24"/>
          <w:szCs w:val="24"/>
        </w:rPr>
      </w:pPr>
      <w:r w:rsidRPr="00290018">
        <w:rPr>
          <w:rFonts w:ascii="Times New Roman" w:eastAsia="Times New Roman" w:hAnsi="Times New Roman" w:cs="Times New Roman"/>
          <w:sz w:val="24"/>
          <w:szCs w:val="24"/>
        </w:rPr>
        <w:t>nlm.nih.gov</w:t>
      </w:r>
      <w:hyperlink r:id="rId6" w:history="1">
        <w:r w:rsidRPr="001D66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https://pubmed.ncbi.nlm.nih.gov/37986701/</w:t>
        </w:r>
      </w:hyperlink>
    </w:p>
    <w:p w14:paraId="7ADDA1E0" w14:textId="77777777" w:rsidR="00290018" w:rsidRDefault="00290018" w:rsidP="00290018">
      <w:pPr>
        <w:spacing w:after="0" w:line="240" w:lineRule="auto"/>
        <w:ind w:right="2435"/>
        <w:rPr>
          <w:rFonts w:ascii="Times New Roman" w:eastAsia="Times New Roman" w:hAnsi="Times New Roman" w:cs="Times New Roman"/>
          <w:sz w:val="24"/>
          <w:szCs w:val="24"/>
        </w:rPr>
      </w:pPr>
    </w:p>
    <w:p w14:paraId="76DBAA36" w14:textId="77777777" w:rsidR="00290018" w:rsidRDefault="00290018" w:rsidP="00290018">
      <w:pPr>
        <w:spacing w:after="0" w:line="240" w:lineRule="auto"/>
        <w:ind w:right="2435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C71546" w:rsidRDefault="000A6696">
      <w:pPr>
        <w:spacing w:before="43" w:after="0" w:line="240" w:lineRule="auto"/>
        <w:ind w:left="10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Prognostic Value of Technetium-99m-Tetrofosmin Stress Myocardial Perfusion Single-Photon Emission Computed Tomography in Patients with Suspected or Known Coronary Artery Disease.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Arash Bereliani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J. Maddahi, R. Salibian, Ali Sheybani, Alan Garfinkel, Leslee Shaw, UCLA School of Medicine, Los Angeles, CA, Atlanta Cardiovascular Research Institute, Atlanta, GA. </w:t>
      </w:r>
    </w:p>
    <w:p w14:paraId="00000048" w14:textId="77777777" w:rsidR="00C71546" w:rsidRDefault="000A6696">
      <w:pPr>
        <w:spacing w:before="11"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*Presented at the Society of Nuclear Medicine 50</w:t>
      </w: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Annual Meeting in New- Orleans on June 22, 2003. </w:t>
      </w:r>
    </w:p>
    <w:p w14:paraId="00000049" w14:textId="1474C151" w:rsidR="00C71546" w:rsidRDefault="000A6696">
      <w:pPr>
        <w:spacing w:before="267" w:after="0" w:line="240" w:lineRule="auto"/>
        <w:ind w:left="16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Coronary Revascularization as an Alternative to Orthotopic Heart Transplantation in Patients </w:t>
      </w:r>
      <w:r w:rsidR="00D179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Severe Ischemic </w:t>
      </w:r>
      <w:r w:rsidR="002900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Cardiomyopathy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(Role of PET).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Arash Bereliani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J. Maddahi, G. Fonarow, UCLA School of Medicine, Los Angeles, CA- in progress.</w:t>
      </w:r>
    </w:p>
    <w:p w14:paraId="0000004A" w14:textId="77777777" w:rsidR="00C71546" w:rsidRDefault="000A6696">
      <w:pPr>
        <w:spacing w:before="544" w:after="0" w:line="240" w:lineRule="auto"/>
        <w:ind w:left="49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2 </w:t>
      </w:r>
    </w:p>
    <w:p w14:paraId="0000004B" w14:textId="77777777" w:rsidR="00C71546" w:rsidRDefault="000A6696">
      <w:pPr>
        <w:spacing w:after="0" w:line="240" w:lineRule="auto"/>
        <w:ind w:left="16" w:right="60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Alvi, A;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Bereliani,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Trauma of Temporal Bone: Diagnosis and Management of Complication, Journal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 Craniomaxofacial trauma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In Press. </w:t>
      </w:r>
    </w:p>
    <w:p w14:paraId="0000004C" w14:textId="15CA9B21" w:rsidR="00C71546" w:rsidRDefault="000A6696">
      <w:pPr>
        <w:spacing w:before="282" w:after="0" w:line="240" w:lineRule="auto"/>
        <w:ind w:left="7" w:right="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Shinaver, C.N.; Dada, S.;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Bereliani,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Mafee, M.; Portugal, L; Dew, L; Wenig, B: MR and CT evaluation of abnormal parathyroid glands, presented in the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4th International Conference on Head </w:t>
      </w:r>
      <w:r w:rsidR="002900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 Neck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Cancer,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July 28-Aug 2, 1996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American Society of Head and Neck Radiology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June 1996. </w:t>
      </w:r>
    </w:p>
    <w:p w14:paraId="0000004D" w14:textId="52632AFF" w:rsidR="00C71546" w:rsidRDefault="000A6696">
      <w:pPr>
        <w:spacing w:before="282" w:after="0" w:line="240" w:lineRule="auto"/>
        <w:ind w:left="16"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Portugal, L; Mafee, M;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Bereliani,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Cystic Neck Mass as a Manifestation of Metastatic </w:t>
      </w:r>
      <w:r w:rsidR="00290018">
        <w:rPr>
          <w:rFonts w:ascii="Times New Roman" w:eastAsia="Times New Roman" w:hAnsi="Times New Roman" w:cs="Times New Roman"/>
          <w:color w:val="000000"/>
          <w:sz w:val="24"/>
          <w:szCs w:val="24"/>
        </w:rPr>
        <w:t>Papillary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Thyroid, presented at the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1997 Triological Society Meeting of Otolaryngology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0A142CB" w14:textId="3B034C6A" w:rsidR="005F7E9A" w:rsidRPr="00E1746B" w:rsidRDefault="000A6696" w:rsidP="00E1746B">
      <w:pPr>
        <w:spacing w:before="282" w:after="0" w:line="240" w:lineRule="auto"/>
        <w:ind w:left="12" w:right="1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Alvi, A;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Bereliani,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Miniature Disc Battery in the Nose: A Dangerous Foreign Body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Clinical </w:t>
      </w:r>
      <w:r w:rsidR="002900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Pediatrics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Phila).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1997 Jul;36(7):427-9 </w:t>
      </w:r>
    </w:p>
    <w:p w14:paraId="2C4E5EC2" w14:textId="77777777" w:rsidR="005F7E9A" w:rsidRDefault="005F7E9A">
      <w:pPr>
        <w:spacing w:before="287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7" w14:textId="458C2403" w:rsidR="00C71546" w:rsidRDefault="000A6696">
      <w:pPr>
        <w:spacing w:before="28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 </w:t>
      </w:r>
    </w:p>
    <w:p w14:paraId="00000058" w14:textId="77777777" w:rsidR="00C71546" w:rsidRDefault="000A6696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Available upon request</w:t>
      </w:r>
    </w:p>
    <w:p w14:paraId="6841AEFB" w14:textId="77777777" w:rsidR="005F7E9A" w:rsidRDefault="005F7E9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E8C4C1" w14:textId="77777777" w:rsidR="005F7E9A" w:rsidRDefault="005F7E9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6021DC" w14:textId="77777777" w:rsidR="005F7E9A" w:rsidRDefault="005F7E9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1AAA7" w14:textId="77777777" w:rsidR="005F7E9A" w:rsidRDefault="005F7E9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D16F8D" w14:textId="77777777" w:rsidR="005F7E9A" w:rsidRDefault="005F7E9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5E0EEC" w14:textId="77777777" w:rsidR="005F7E9A" w:rsidRDefault="005F7E9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F9BB50" w14:textId="77777777" w:rsidR="005F7E9A" w:rsidRDefault="005F7E9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9A7AE7" w14:textId="77777777" w:rsidR="005F7E9A" w:rsidRDefault="005F7E9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F5A08" w14:textId="77777777" w:rsidR="005F7E9A" w:rsidRDefault="005F7E9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154FD3" w14:textId="77777777" w:rsidR="005F7E9A" w:rsidRDefault="005F7E9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99D4DE" w14:textId="77777777" w:rsidR="005F7E9A" w:rsidRDefault="005F7E9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1556E7" w14:textId="77777777" w:rsidR="005F7E9A" w:rsidRDefault="005F7E9A">
      <w:pPr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A" w14:textId="51BA8924" w:rsidR="00C71546" w:rsidRPr="00E1746B" w:rsidRDefault="00C71546" w:rsidP="00E1746B">
      <w:pPr>
        <w:spacing w:before="179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71546" w:rsidRPr="00E174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46"/>
    <w:rsid w:val="000A6696"/>
    <w:rsid w:val="00122D12"/>
    <w:rsid w:val="00217E55"/>
    <w:rsid w:val="00290018"/>
    <w:rsid w:val="002A2417"/>
    <w:rsid w:val="00385671"/>
    <w:rsid w:val="003C20B7"/>
    <w:rsid w:val="005F7E9A"/>
    <w:rsid w:val="006721F2"/>
    <w:rsid w:val="007864F7"/>
    <w:rsid w:val="00A83018"/>
    <w:rsid w:val="00C71546"/>
    <w:rsid w:val="00D17961"/>
    <w:rsid w:val="00E1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E835A"/>
  <w15:docId w15:val="{484EEDB0-D182-493F-86DA-7B4744E5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90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ubmed.ncbi.nlm.nih.gov/37986701/" TargetMode="External"/><Relationship Id="rId5" Type="http://schemas.openxmlformats.org/officeDocument/2006/relationships/hyperlink" Target="mailto:Bereliani.a.m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mwX/klX03dB2iIJ3siC5i/Lj4w==">AMUW2mUJ7hMCeFm+TxiDHhSAVER04U+ZYlJodSQTv93UaaVLzv6V/l9gc++pwDBsJ1cL8FWEjFNwFPXZorJyBGTpk75mjNzqmDI/fidIBStggepL2FxIJkvOsZrD/3t5JihdySoRbBmYxdIcpKHGcTi0B6DeHQoLSEWMeih9AL9h88yI9BrzW0R4JtLFuznT3Ei2afZoADqdWfxABiRj9HNDhGMk3ff+CKSbjq6eQmbumSdFMCrdzu+zgMg2k1WagsG3KnliEiw3XoEjXMNlJXUe7vjmVbJ0q7axhgfxrErJo3GEQAtaa52qhIaQBBDM6m0fkBbseVXnk6acqgYWkIViNcOovLnxSUX9eNb4uUWXgPVIZyxS52oDavifDui3TIQcDtdFpn985Rjwn8jcM329hccW1oaVhGKlTgpOAlgzqJrnMSSwt/Xt9hv26TBBTyrAlMJeEi0zYWUYVjvzklp+Poufqa1+n3ZR0vdNJw5zi0zQJPyARokRpd08rEnKH553ipGEs8rbcxL4BESnW6OSMRrDQWDRxzYkOdMKHbPM61rOCu1Tp7VgsgoDBrDY3WpYOAn+et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 Bereliani</dc:creator>
  <cp:lastModifiedBy>Arash Bereliani</cp:lastModifiedBy>
  <cp:revision>2</cp:revision>
  <dcterms:created xsi:type="dcterms:W3CDTF">2024-11-04T17:11:00Z</dcterms:created>
  <dcterms:modified xsi:type="dcterms:W3CDTF">2024-11-04T17:11:00Z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f1222d4e704e746a892fc8b6385f12da4540004dbe05c169730821e22db80a04</vt:lpwstr>
  </property>
</Properties>
</file>